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jc w:val="center"/>
        <w:tblLook w:val="04A0"/>
      </w:tblPr>
      <w:tblGrid>
        <w:gridCol w:w="960"/>
        <w:gridCol w:w="960"/>
        <w:gridCol w:w="2832"/>
        <w:gridCol w:w="960"/>
        <w:gridCol w:w="960"/>
        <w:gridCol w:w="960"/>
        <w:gridCol w:w="966"/>
        <w:gridCol w:w="960"/>
        <w:gridCol w:w="960"/>
        <w:gridCol w:w="960"/>
      </w:tblGrid>
      <w:tr w:rsidR="00035D02" w:rsidRPr="00035D02" w:rsidTr="00035D02">
        <w:trPr>
          <w:trHeight w:val="270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bookmarkStart w:id="0" w:name="RANGE!A1:J31"/>
            <w:bookmarkEnd w:id="0"/>
          </w:p>
        </w:tc>
        <w:tc>
          <w:tcPr>
            <w:tcW w:w="960" w:type="dxa"/>
            <w:noWrap/>
            <w:hideMark/>
          </w:tcPr>
          <w:p w:rsidR="00035D02" w:rsidRPr="00035D02" w:rsidRDefault="00035D02"/>
        </w:tc>
        <w:tc>
          <w:tcPr>
            <w:tcW w:w="2832" w:type="dxa"/>
            <w:noWrap/>
            <w:hideMark/>
          </w:tcPr>
          <w:p w:rsidR="00035D02" w:rsidRPr="00035D02" w:rsidRDefault="00035D02"/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1e tijd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2e tijd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Finish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totaaltijd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gem. tijd per km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gem. km per uur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Straf tijd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>
            <w:r w:rsidRPr="00035D02">
              <w:t>Plaats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/>
        </w:tc>
        <w:tc>
          <w:tcPr>
            <w:tcW w:w="2832" w:type="dxa"/>
            <w:noWrap/>
            <w:hideMark/>
          </w:tcPr>
          <w:p w:rsidR="00035D02" w:rsidRPr="00035D02" w:rsidRDefault="00035D02"/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22 km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31,1 km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16,8 km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pPr>
              <w:rPr>
                <w:b/>
                <w:bCs/>
              </w:rPr>
            </w:pPr>
            <w:r w:rsidRPr="00035D02">
              <w:rPr>
                <w:b/>
                <w:bCs/>
              </w:rPr>
              <w:t>70,1 km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 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 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 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NPSB Topteam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01:28:14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01:57:43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01:00:54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04:26:51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00:03:48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15,762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140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Pace Makers 1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01:26:59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01:59:31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01:05:33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04:32:03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00:03:53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15,460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230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Team paraatheid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01:35:10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02:07:05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01:07:34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04:49:49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00:04:08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14,513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Politie Noord-Nederland team 1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01:35:28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02:10:33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01:11:58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04:57:59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00:04:15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14,115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40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DKDB 1 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01:36:30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02:13:16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01:08:18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04:58:04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00:04:15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14,111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190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Team Europol 1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01:29:23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02:17:27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01:12:52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04:59:42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00:04:17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14,034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NPSB Dames Select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01:40:32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02:22:11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01:11:07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05:13:50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00:04:29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13,402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270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De Academierunners 2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01:41:50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02:18:13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01:14:12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05:14:15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00:04:29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13,384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150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Pace Makers 2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01:48:30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02:17:42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01:11:12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05:17:24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00:04:32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13,251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260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De Academierunners 1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01:43:27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02:26:09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01:17:43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05:27:19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00:04:40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12,850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70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DKDB Oost 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01:55:30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02:17:55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01:15:18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05:28:43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00:04:41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12,795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200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Team Europol 2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01:43:34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02:30:47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01:15:03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05:29:24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00:04:42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12,769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300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proofErr w:type="spellStart"/>
            <w:r w:rsidRPr="00035D02">
              <w:t>Flexteam</w:t>
            </w:r>
            <w:proofErr w:type="spellEnd"/>
            <w:r w:rsidRPr="00035D02">
              <w:t xml:space="preserve"> DH centrum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01:43:17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02:27:52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01:23:43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05:34:52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00:04:47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12,560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80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Politie Apeldoorn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01:30:50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02:40:10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01:06:31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05:37:31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00:04:49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12,462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0:20:00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220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OVV 2018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01:43:50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02:39:48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01:24:24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05:33:35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00:04:46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12,609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DRIO Oost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01:52:14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02:29:33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01:32:02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05:53:49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11,888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160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Team MO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01:42:58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02:47:33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01:23:38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05:54:09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11,876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50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DKDB 2           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01:54:18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02:40:47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01:20:44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05:55:49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11,821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180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DKH       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01:56:00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02:44:39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01:15:56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05:56:35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11,795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250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NCVT DB3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02:06:02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02:29:43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01:21:51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05:57:36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11,762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30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Zeehaven politie Rotterdam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01:45:29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02:38:37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01:24:16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05:58:22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11,737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0:10:00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210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Basis Team Nijmegen-Zuid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01:57:44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02:40:49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01:22:10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06:00:43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00:05:09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11,660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240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KLM Security Service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01:50:30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02:32:14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01:31:00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06:03:44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00:05:11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11,563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0:10:00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100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DLIO (Zoetermeer) 2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01:53:33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02:28:26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01:42:24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06:04:23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00:05:12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11,543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320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Staf LE     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01:58:27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02:51:55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01:20:48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06:11:10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00:05:18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11,332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130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Politie Noord-Nederland team 2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02:06:42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02:38:03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01:25:37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06:20:22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00:05:26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11,058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0:10:00</w:t>
            </w:r>
          </w:p>
        </w:tc>
        <w:bookmarkStart w:id="1" w:name="_GoBack"/>
        <w:bookmarkEnd w:id="1"/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90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DLIO (Zoetermeer) 1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02:07:32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02:43:18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01:30:07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06:20:57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00:05:26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11,041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310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Combiteam Politie-FIOD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01:52:29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02:41:00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01:50:06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06:23:35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00:05:28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10,965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  <w:tr w:rsidR="00035D02" w:rsidRPr="00035D02" w:rsidTr="00035D02">
        <w:trPr>
          <w:trHeight w:val="255"/>
          <w:jc w:val="center"/>
        </w:trPr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29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330</w:t>
            </w:r>
          </w:p>
        </w:tc>
        <w:tc>
          <w:tcPr>
            <w:tcW w:w="2832" w:type="dxa"/>
            <w:noWrap/>
            <w:hideMark/>
          </w:tcPr>
          <w:p w:rsidR="00035D02" w:rsidRPr="00035D02" w:rsidRDefault="00035D02">
            <w:r w:rsidRPr="00035D02">
              <w:t xml:space="preserve">Nassau Blauw                                 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02:03:58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02:53:28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01:27:53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06:25:19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00:05:30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10,916</w:t>
            </w:r>
          </w:p>
        </w:tc>
        <w:tc>
          <w:tcPr>
            <w:tcW w:w="960" w:type="dxa"/>
            <w:noWrap/>
            <w:hideMark/>
          </w:tcPr>
          <w:p w:rsidR="00035D02" w:rsidRPr="00035D02" w:rsidRDefault="00035D02" w:rsidP="00035D02">
            <w:r w:rsidRPr="00035D02">
              <w:t>0:00:00</w:t>
            </w:r>
          </w:p>
        </w:tc>
      </w:tr>
    </w:tbl>
    <w:p w:rsidR="001220EA" w:rsidRPr="001220EA" w:rsidRDefault="001220EA" w:rsidP="001220EA"/>
    <w:sectPr w:rsidR="001220EA" w:rsidRPr="001220EA" w:rsidSect="00035D02">
      <w:headerReference w:type="first" r:id="rId7"/>
      <w:pgSz w:w="16838" w:h="11906" w:orient="landscape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02" w:rsidRDefault="00035D02" w:rsidP="0036092F">
      <w:pPr>
        <w:spacing w:line="240" w:lineRule="auto"/>
      </w:pPr>
      <w:r>
        <w:separator/>
      </w:r>
    </w:p>
  </w:endnote>
  <w:endnote w:type="continuationSeparator" w:id="0">
    <w:p w:rsidR="00035D02" w:rsidRDefault="00035D02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02" w:rsidRDefault="00035D02" w:rsidP="0036092F">
      <w:pPr>
        <w:spacing w:line="240" w:lineRule="auto"/>
      </w:pPr>
      <w:r>
        <w:separator/>
      </w:r>
    </w:p>
  </w:footnote>
  <w:footnote w:type="continuationSeparator" w:id="0">
    <w:p w:rsidR="00035D02" w:rsidRDefault="00035D02" w:rsidP="003609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02" w:rsidRPr="00035D02" w:rsidRDefault="00035D02" w:rsidP="00035D02">
    <w:pPr>
      <w:pStyle w:val="Koptekst"/>
      <w:jc w:val="center"/>
      <w:rPr>
        <w:b/>
        <w:sz w:val="28"/>
        <w:szCs w:val="28"/>
      </w:rPr>
    </w:pPr>
    <w:r w:rsidRPr="00035D02">
      <w:rPr>
        <w:b/>
        <w:noProof/>
        <w:sz w:val="28"/>
        <w:szCs w:val="28"/>
        <w:lang w:eastAsia="nl-NL"/>
      </w:rPr>
      <w:t>UITSLAG PALEIZEN ESTAFETTELOOP 2018</w:t>
    </w:r>
  </w:p>
  <w:p w:rsidR="00035D02" w:rsidRDefault="00035D02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35D02"/>
    <w:rsid w:val="00035D02"/>
    <w:rsid w:val="000B6895"/>
    <w:rsid w:val="00110A05"/>
    <w:rsid w:val="001220EA"/>
    <w:rsid w:val="001D67AE"/>
    <w:rsid w:val="0031127F"/>
    <w:rsid w:val="00354ACC"/>
    <w:rsid w:val="0036092F"/>
    <w:rsid w:val="00376788"/>
    <w:rsid w:val="003C06C7"/>
    <w:rsid w:val="00445477"/>
    <w:rsid w:val="005145C6"/>
    <w:rsid w:val="00515A83"/>
    <w:rsid w:val="00552BA4"/>
    <w:rsid w:val="0058187D"/>
    <w:rsid w:val="00611702"/>
    <w:rsid w:val="006A2349"/>
    <w:rsid w:val="006B7143"/>
    <w:rsid w:val="006F13EE"/>
    <w:rsid w:val="00806AFA"/>
    <w:rsid w:val="00AA6931"/>
    <w:rsid w:val="00B02E3D"/>
    <w:rsid w:val="00B81D90"/>
    <w:rsid w:val="00BB4AB0"/>
    <w:rsid w:val="00BB737C"/>
    <w:rsid w:val="00C82AD6"/>
    <w:rsid w:val="00CA2A74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customStyle="1" w:styleId="GridTableLight">
    <w:name w:val="Grid Table Light"/>
    <w:basedOn w:val="Standaardtabel"/>
    <w:uiPriority w:val="40"/>
    <w:rsid w:val="00B02E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C4A1-EB3E-4C90-AF9F-8E1A6827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2018-09-27T09:35:00Z</dcterms:created>
  <dcterms:modified xsi:type="dcterms:W3CDTF">2018-09-27T09:35:00Z</dcterms:modified>
</cp:coreProperties>
</file>